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2FAD" w:rsidR="005918D4" w:rsidP="008B0747" w:rsidRDefault="005918D4" w14:paraId="0c000a2" w14:textId="0c000a2">
      <w:pPr>
        <w15:collapsed w:val="false"/>
      </w:pPr>
      <w:bookmarkStart w:name="_GoBack" w:id="0"/>
      <w:bookmarkEnd w:id="0"/>
      <w:r w:rsidRPr="002B2FAD">
        <w:t>REPUBLIKA HRVATSKA</w:t>
      </w:r>
    </w:p>
    <w:p w:rsidRPr="002B2FAD" w:rsidR="005918D4" w:rsidP="008B0747" w:rsidRDefault="005918D4">
      <w:r w:rsidRPr="002B2FAD">
        <w:t>TRGOVAČKI SUD U PAZINU</w:t>
      </w:r>
    </w:p>
    <w:p w:rsidRPr="002B2FAD" w:rsidR="00F142E8" w:rsidP="008B0747" w:rsidRDefault="00F142E8">
      <w:pPr>
        <w:jc w:val="right"/>
      </w:pPr>
    </w:p>
    <w:p w:rsidRPr="002B2FAD" w:rsidR="005918D4" w:rsidP="008B0747" w:rsidRDefault="005918D4">
      <w:pPr>
        <w:jc w:val="right"/>
      </w:pPr>
      <w:r w:rsidRPr="002B2FAD">
        <w:tab/>
      </w:r>
      <w:r w:rsidRPr="002B2FAD">
        <w:tab/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ZAPISNIK</w:t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(</w:t>
      </w:r>
      <w:r w:rsidRPr="002B2FAD" w:rsidR="00185100">
        <w:rPr>
          <w:b/>
        </w:rPr>
        <w:t>izvještajno</w:t>
      </w:r>
      <w:r w:rsidRPr="002B2FAD">
        <w:rPr>
          <w:b/>
        </w:rPr>
        <w:t xml:space="preserve"> ročište)</w:t>
      </w:r>
    </w:p>
    <w:p w:rsidRPr="002B2FAD" w:rsidR="005918D4" w:rsidP="008B0747" w:rsidRDefault="005918D4">
      <w:pPr>
        <w:jc w:val="center"/>
        <w:rPr>
          <w:b/>
        </w:rPr>
      </w:pPr>
    </w:p>
    <w:p w:rsidRPr="002B2FAD" w:rsidR="00F142E8" w:rsidP="008B0747" w:rsidRDefault="00F142E8">
      <w:pPr>
        <w:jc w:val="center"/>
        <w:rPr>
          <w:b/>
        </w:rPr>
      </w:pPr>
    </w:p>
    <w:p w:rsidR="00233BF3" w:rsidP="00233BF3" w:rsidRDefault="00233BF3">
      <w:pPr>
        <w:jc w:val="center"/>
      </w:pPr>
      <w:r>
        <w:t xml:space="preserve">održano dana </w:t>
      </w:r>
      <w:r w:rsidR="00006FFD">
        <w:t>23</w:t>
      </w:r>
      <w:r>
        <w:t xml:space="preserve">. </w:t>
      </w:r>
      <w:r w:rsidR="00006FFD">
        <w:t>veljače</w:t>
      </w:r>
      <w:r>
        <w:t xml:space="preserve"> 20</w:t>
      </w:r>
      <w:r w:rsidR="00CE4E70">
        <w:t>21</w:t>
      </w:r>
      <w:r>
        <w:t xml:space="preserve">. godine u </w:t>
      </w:r>
      <w:r w:rsidR="005127CF">
        <w:t>10</w:t>
      </w:r>
      <w:r w:rsidR="00F34894">
        <w:t>,30</w:t>
      </w:r>
      <w:r>
        <w:t xml:space="preserve"> sati na Trgovačkom sudu u Pazinu, </w:t>
      </w:r>
    </w:p>
    <w:p w:rsidR="00233BF3" w:rsidP="00233BF3" w:rsidRDefault="00233BF3">
      <w:pPr>
        <w:jc w:val="center"/>
      </w:pPr>
      <w:r>
        <w:t xml:space="preserve">u stečajnom postupku nad stečajnim dužnikom </w:t>
      </w:r>
    </w:p>
    <w:p w:rsidR="00CE4E70" w:rsidP="00233BF3" w:rsidRDefault="00006FFD">
      <w:pPr>
        <w:jc w:val="center"/>
        <w:rPr>
          <w:b/>
        </w:rPr>
      </w:pPr>
      <w:r>
        <w:rPr>
          <w:b/>
        </w:rPr>
        <w:t>stečajnom masom iza DOSTAVA d.o.o. "u stečaju", Pula, Ravenska 8, OIB: 31488874783</w:t>
      </w:r>
    </w:p>
    <w:p w:rsidR="00006FFD" w:rsidP="00233BF3" w:rsidRDefault="00006FFD">
      <w:pPr>
        <w:jc w:val="center"/>
        <w:rPr>
          <w:b/>
        </w:rPr>
      </w:pPr>
    </w:p>
    <w:p w:rsidR="00233BF3" w:rsidP="00233BF3" w:rsidRDefault="00233BF3">
      <w:pPr>
        <w:jc w:val="both"/>
      </w:pPr>
      <w:r>
        <w:t>STEČAJNA SUTKINJA: Tijana Licul</w:t>
      </w:r>
    </w:p>
    <w:p w:rsidR="00233BF3" w:rsidP="00233BF3" w:rsidRDefault="00233BF3">
      <w:pPr>
        <w:jc w:val="both"/>
      </w:pPr>
      <w:r>
        <w:t xml:space="preserve">ZAPISNIČARKA: </w:t>
      </w:r>
      <w:r w:rsidR="00F34894">
        <w:t>Sanja Prodan</w:t>
      </w:r>
    </w:p>
    <w:p w:rsidR="00233BF3" w:rsidP="00233BF3" w:rsidRDefault="00233BF3">
      <w:pPr>
        <w:jc w:val="both"/>
      </w:pPr>
    </w:p>
    <w:p w:rsidR="00233BF3" w:rsidP="00233BF3" w:rsidRDefault="00233BF3">
      <w:pPr>
        <w:jc w:val="both"/>
      </w:pPr>
      <w:r>
        <w:t xml:space="preserve">STEČAJNI UPRAVITELJ: </w:t>
      </w:r>
      <w:r w:rsidR="00006FFD">
        <w:t>Jasmina Lichtenberg</w:t>
      </w:r>
    </w:p>
    <w:p w:rsidR="00233BF3" w:rsidP="00233BF3" w:rsidRDefault="00233BF3">
      <w:pPr>
        <w:jc w:val="both"/>
      </w:pPr>
    </w:p>
    <w:p w:rsidR="00356CEC" w:rsidP="00356CEC" w:rsidRDefault="00356CEC">
      <w:pPr>
        <w:jc w:val="both"/>
      </w:pPr>
    </w:p>
    <w:p w:rsidRPr="002B2FAD" w:rsidR="005918D4" w:rsidP="008B0747" w:rsidRDefault="00067FBF">
      <w:pPr>
        <w:jc w:val="center"/>
      </w:pPr>
      <w:r w:rsidRPr="002B2FAD">
        <w:t xml:space="preserve">Početak u </w:t>
      </w:r>
      <w:r w:rsidR="00520FEC">
        <w:t>10</w:t>
      </w:r>
      <w:r w:rsidR="00A10722">
        <w:t>,30</w:t>
      </w:r>
      <w:r w:rsidRPr="002B2FAD" w:rsidR="005918D4">
        <w:t xml:space="preserve"> sati</w:t>
      </w:r>
    </w:p>
    <w:p w:rsidRPr="002B2FAD" w:rsidR="00266760" w:rsidP="008B0747" w:rsidRDefault="00266760">
      <w:pPr>
        <w:jc w:val="both"/>
      </w:pPr>
    </w:p>
    <w:p w:rsidRPr="002B2FAD" w:rsidR="00266760" w:rsidP="008B0747" w:rsidRDefault="00611408">
      <w:pPr>
        <w:ind w:firstLine="708"/>
        <w:jc w:val="both"/>
      </w:pPr>
      <w:r w:rsidRPr="002B2FAD">
        <w:t xml:space="preserve">Otvara se 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266760" w:rsidP="008B0747" w:rsidRDefault="00266760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3B5295" w:rsidP="003B5295" w:rsidRDefault="00520FEC">
      <w:pPr>
        <w:jc w:val="both"/>
      </w:pPr>
      <w:r>
        <w:tab/>
      </w:r>
      <w:r w:rsidR="003B5295">
        <w:t xml:space="preserve">1/ za vjerovnika RH – Nevenka Kovčalija, ŽDO u Puli, </w:t>
      </w:r>
    </w:p>
    <w:p w:rsidR="003B5295" w:rsidP="003B5295" w:rsidRDefault="003B5295">
      <w:pPr>
        <w:jc w:val="both"/>
      </w:pPr>
      <w:r>
        <w:tab/>
        <w:t xml:space="preserve">2/ vjerovnik Slađana Hlubocki, osobno </w:t>
      </w:r>
    </w:p>
    <w:p w:rsidR="00520FEC" w:rsidP="003B5295" w:rsidRDefault="00520FEC">
      <w:pPr>
        <w:jc w:val="both"/>
      </w:pPr>
      <w:r>
        <w:tab/>
        <w:t xml:space="preserve"> </w:t>
      </w:r>
    </w:p>
    <w:p w:rsidRPr="002B2FAD" w:rsidR="00CE4E70" w:rsidP="008B0747" w:rsidRDefault="00CE4E70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="00266760" w:rsidP="008B0747" w:rsidRDefault="00AA22D1">
      <w:pPr>
        <w:jc w:val="both"/>
      </w:pPr>
      <w:r>
        <w:tab/>
        <w:t xml:space="preserve">Izvješće je dostavljeno sudu </w:t>
      </w:r>
      <w:r w:rsidR="00006FFD">
        <w:t>25</w:t>
      </w:r>
      <w:r w:rsidR="00356CEC">
        <w:t xml:space="preserve">. </w:t>
      </w:r>
      <w:r w:rsidR="00006FFD">
        <w:t>siječnja</w:t>
      </w:r>
      <w:r>
        <w:t xml:space="preserve"> 20</w:t>
      </w:r>
      <w:r w:rsidR="005127CF">
        <w:t>2</w:t>
      </w:r>
      <w:r w:rsidR="00006FFD">
        <w:t>1</w:t>
      </w:r>
      <w:r>
        <w:t xml:space="preserve">. godine, a objavljeno je na e-oglasnoj ploči </w:t>
      </w:r>
      <w:r w:rsidR="00006FFD">
        <w:t>26</w:t>
      </w:r>
      <w:r w:rsidR="00A10722">
        <w:t xml:space="preserve">. </w:t>
      </w:r>
      <w:r w:rsidR="00CE4E70">
        <w:t>siječnja</w:t>
      </w:r>
      <w:r w:rsidR="00BA7C03">
        <w:t xml:space="preserve"> </w:t>
      </w:r>
      <w:r w:rsidR="00BE0D08">
        <w:t>20</w:t>
      </w:r>
      <w:r w:rsidR="00CE4E70">
        <w:t>21</w:t>
      </w:r>
      <w:r w:rsidR="00BE0D08">
        <w:t xml:space="preserve">. godine. </w:t>
      </w:r>
    </w:p>
    <w:p w:rsidR="00520FEC" w:rsidP="008B0747" w:rsidRDefault="00520FEC">
      <w:pPr>
        <w:jc w:val="both"/>
      </w:pPr>
    </w:p>
    <w:p w:rsidRPr="002B2FAD" w:rsidR="00520FEC" w:rsidP="008B0747" w:rsidRDefault="00520FEC">
      <w:pPr>
        <w:jc w:val="both"/>
      </w:pPr>
    </w:p>
    <w:p w:rsidR="00520FEC" w:rsidP="005127CF" w:rsidRDefault="00266760">
      <w:pPr>
        <w:jc w:val="both"/>
      </w:pPr>
      <w:r w:rsidRPr="002B2FAD">
        <w:tab/>
        <w:t>Stečajni upravitelj usmeno izlaže kao u pisanom izv</w:t>
      </w:r>
      <w:r w:rsidRPr="002B2FAD" w:rsidR="0028507C">
        <w:t>ješću podnesenom za ovo ročište</w:t>
      </w:r>
      <w:r w:rsidR="00D74397">
        <w:t xml:space="preserve">, </w:t>
      </w:r>
      <w:r w:rsidR="003B5295">
        <w:t xml:space="preserve">navodi kako stečajnu masu dužnika čini jedna nekretnina i to k.č. 589/7 k.o. Ždralovi koje se nalazi na području grada Bjelovara . S obzirom na podatke kojima stečajna upraviteljica raspolaže radi se o kući starije godine izgradnje pa predlaže da se prije prodaje izvrši procjena te nekretnine, s time što navodi da stečajna masa dužnika ne raspolaže novčanim sredstvima niti za podmirenje vještaka.  </w:t>
      </w:r>
    </w:p>
    <w:p w:rsidR="00520FEC" w:rsidP="005127CF" w:rsidRDefault="00520FEC">
      <w:pPr>
        <w:jc w:val="both"/>
      </w:pPr>
    </w:p>
    <w:p w:rsidR="003B5295" w:rsidP="005127CF" w:rsidRDefault="003B5295">
      <w:pPr>
        <w:jc w:val="both"/>
      </w:pPr>
      <w:r>
        <w:tab/>
        <w:t>Vjerovnik Slađana Hlubocki navodi da se zaista radi o staroj trošnoj kući koja po njezinom mišljenju vrijedi daleko manje od 600.000,00 kn za koji iznos je procijenjena u ovršnom postupku koji se vodio kod Općinskog suda u Bjelovaru te je suglasna sa prijedlogom stečajne upraviteljice da se izvrši procjena te nekretnine. Suglasna je i prihvaća izvješće stečajne upraviteljice.</w:t>
      </w:r>
    </w:p>
    <w:p w:rsidR="00F8281A" w:rsidP="00F8281A" w:rsidRDefault="00F8281A">
      <w:pPr>
        <w:jc w:val="both"/>
      </w:pPr>
    </w:p>
    <w:p w:rsidR="00CE4E70" w:rsidP="00CE4E70" w:rsidRDefault="00F8281A">
      <w:pPr>
        <w:jc w:val="both"/>
      </w:pPr>
      <w:r>
        <w:lastRenderedPageBreak/>
        <w:tab/>
        <w:t xml:space="preserve">Vjerovnik RH </w:t>
      </w:r>
      <w:r w:rsidR="005127CF">
        <w:t>suglasan je sa izv</w:t>
      </w:r>
      <w:r w:rsidR="00520FEC">
        <w:t xml:space="preserve">ještajem stečajnog upravitelja </w:t>
      </w:r>
      <w:r w:rsidR="003B5295">
        <w:t xml:space="preserve">i prijedlozima stečajnog upraviteljice. </w:t>
      </w:r>
    </w:p>
    <w:p w:rsidR="00324A36" w:rsidP="00F8281A" w:rsidRDefault="00324A36">
      <w:pPr>
        <w:jc w:val="both"/>
      </w:pPr>
    </w:p>
    <w:p w:rsidRPr="002B2FAD" w:rsidR="00F8281A" w:rsidP="00F8281A" w:rsidRDefault="00F8281A">
      <w:pPr>
        <w:jc w:val="both"/>
      </w:pPr>
    </w:p>
    <w:p w:rsidRPr="002B2FAD" w:rsidR="005127CF" w:rsidP="005127CF" w:rsidRDefault="00F8281A">
      <w:pPr>
        <w:jc w:val="both"/>
      </w:pPr>
      <w:r>
        <w:tab/>
      </w:r>
      <w:r w:rsidRPr="002B2FAD" w:rsidR="005127CF">
        <w:t>SKUPŠTINA VJEROVNIKA DONOSI</w:t>
      </w:r>
    </w:p>
    <w:p w:rsidRPr="002B2FAD" w:rsidR="005127CF" w:rsidP="005127CF" w:rsidRDefault="005127CF">
      <w:pPr>
        <w:jc w:val="both"/>
      </w:pPr>
    </w:p>
    <w:p w:rsidRPr="002B2FAD" w:rsidR="005127CF" w:rsidP="005127CF" w:rsidRDefault="005127CF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Pr="002B2FAD" w:rsidR="005127CF" w:rsidP="005127CF" w:rsidRDefault="005127CF"/>
    <w:p w:rsidR="005127CF" w:rsidP="005127CF" w:rsidRDefault="005127CF">
      <w:pPr>
        <w:jc w:val="both"/>
      </w:pPr>
      <w:r w:rsidRPr="002B2FAD">
        <w:tab/>
      </w:r>
      <w:r>
        <w:t xml:space="preserve">I. Prihvaća se izvješće stečajnog upravitelja o gospodarskom položaju dužnika i njegovim uzrocima od </w:t>
      </w:r>
      <w:r w:rsidR="003B5295">
        <w:t>25</w:t>
      </w:r>
      <w:r>
        <w:t xml:space="preserve">. </w:t>
      </w:r>
      <w:r w:rsidR="003B5295">
        <w:t>siječnja</w:t>
      </w:r>
      <w:r>
        <w:t xml:space="preserve"> 202</w:t>
      </w:r>
      <w:r w:rsidR="003B5295">
        <w:t>1</w:t>
      </w:r>
      <w:r>
        <w:t xml:space="preserve">.  te se odobravaju do sada sve poduzete radnje. </w:t>
      </w:r>
    </w:p>
    <w:p w:rsidRPr="002B2FAD" w:rsidR="005127CF" w:rsidP="005127CF" w:rsidRDefault="005127CF">
      <w:pPr>
        <w:jc w:val="both"/>
      </w:pPr>
    </w:p>
    <w:p w:rsidR="00F8281A" w:rsidP="005127CF" w:rsidRDefault="005127CF">
      <w:pPr>
        <w:jc w:val="both"/>
      </w:pPr>
      <w:r w:rsidRPr="002B2FAD">
        <w:tab/>
        <w:t>II.</w:t>
      </w:r>
      <w:r>
        <w:t xml:space="preserve"> Daje se suglasnost stečajnom upravitelju da angažira ovlaštenog sudskog vještaka radi procjen</w:t>
      </w:r>
      <w:r w:rsidR="00520FEC">
        <w:t>e nekretnine stečajnog dužnika,</w:t>
      </w:r>
      <w:r w:rsidR="003B5295">
        <w:t xml:space="preserve"> te da nalaz i mišljenje – procjenu dostavi</w:t>
      </w:r>
      <w:r w:rsidR="00520FEC">
        <w:t xml:space="preserve"> u roku od 30 dana. </w:t>
      </w:r>
    </w:p>
    <w:p w:rsidR="00F8281A" w:rsidP="00F8281A" w:rsidRDefault="00F8281A">
      <w:pPr>
        <w:jc w:val="both"/>
      </w:pPr>
    </w:p>
    <w:p w:rsidR="003B5295" w:rsidP="00F8281A" w:rsidRDefault="003B5295">
      <w:pPr>
        <w:jc w:val="both"/>
      </w:pPr>
    </w:p>
    <w:p w:rsidRPr="00D628C8" w:rsidR="003B5295" w:rsidP="003B5295" w:rsidRDefault="003B5295">
      <w:pPr>
        <w:ind w:firstLine="708"/>
        <w:jc w:val="both"/>
      </w:pPr>
      <w:r w:rsidRPr="00D628C8">
        <w:t xml:space="preserve">SUDAC </w:t>
      </w:r>
    </w:p>
    <w:p w:rsidRPr="00D628C8" w:rsidR="003B5295" w:rsidRDefault="003B5295">
      <w:pPr>
        <w:jc w:val="both"/>
      </w:pPr>
    </w:p>
    <w:p w:rsidR="003B5295" w:rsidRDefault="003B5295">
      <w:pPr>
        <w:jc w:val="center"/>
      </w:pPr>
      <w:r w:rsidRPr="00D628C8">
        <w:t>RJEŠAVA</w:t>
      </w:r>
    </w:p>
    <w:p w:rsidR="003B5295" w:rsidRDefault="003B5295"/>
    <w:p w:rsidR="003B5295" w:rsidP="00F8281A" w:rsidRDefault="003B5295">
      <w:pPr>
        <w:jc w:val="both"/>
      </w:pPr>
      <w:r>
        <w:tab/>
        <w:t xml:space="preserve">K.č. 589/7 k.o. Ždralovi prodat će se sukladno čl. 247. Stečajnog zakona sa čime su nazočni stečajni vjerovnici suglasni. </w:t>
      </w:r>
    </w:p>
    <w:p w:rsidR="00530344" w:rsidP="00F8281A" w:rsidRDefault="00530344">
      <w:pPr>
        <w:jc w:val="both"/>
      </w:pPr>
    </w:p>
    <w:p w:rsidR="003B5295" w:rsidP="00F8281A" w:rsidRDefault="003B5295">
      <w:pPr>
        <w:jc w:val="both"/>
      </w:pPr>
      <w:r>
        <w:tab/>
        <w:t>Odluka o prodaji donijet će se u pisanom obliku.</w:t>
      </w:r>
    </w:p>
    <w:p w:rsidR="00530344" w:rsidP="00F8281A" w:rsidRDefault="00530344">
      <w:pPr>
        <w:jc w:val="both"/>
      </w:pPr>
    </w:p>
    <w:p w:rsidR="00530344" w:rsidP="00F8281A" w:rsidRDefault="00530344">
      <w:pPr>
        <w:jc w:val="both"/>
      </w:pPr>
    </w:p>
    <w:p w:rsidR="00530344" w:rsidP="00530344" w:rsidRDefault="00530344">
      <w:pPr>
        <w:jc w:val="center"/>
      </w:pPr>
      <w:r>
        <w:t xml:space="preserve">Dovršeno u </w:t>
      </w:r>
      <w:r w:rsidR="00006FFD">
        <w:t>10,40</w:t>
      </w:r>
    </w:p>
    <w:p w:rsidR="00530344" w:rsidP="00530344" w:rsidRDefault="00530344">
      <w:pPr>
        <w:jc w:val="center"/>
      </w:pPr>
    </w:p>
    <w:p w:rsidRPr="002B2FAD" w:rsidR="00530344" w:rsidP="00530344" w:rsidRDefault="00530344">
      <w:pPr>
        <w:jc w:val="center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5E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10722" w:rsidP="00A10722" w:rsidRDefault="00006FFD">
    <w:pPr>
      <w:jc w:val="right"/>
    </w:pPr>
    <w:r w:rsidRPr="00E46CF0">
      <w:t>Posl. br</w:t>
    </w:r>
    <w:r>
      <w:t>oj: 4</w:t>
    </w:r>
    <w:r w:rsidRPr="00E46CF0">
      <w:t xml:space="preserve"> St</w:t>
    </w:r>
    <w:r>
      <w:t>-321/2020-35</w:t>
    </w:r>
  </w:p>
  <w:p w:rsidRPr="00E46CF0" w:rsidR="00130DB5" w:rsidP="00130DB5" w:rsidRDefault="00130DB5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6CF0" w:rsidR="00185100" w:rsidP="00185100" w:rsidRDefault="0018510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006FFD">
      <w:t>321/2020-35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650A"/>
    <w:rsid w:val="00450017"/>
    <w:rsid w:val="00461372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F5B0B"/>
    <w:rsid w:val="008212CA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925EA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4E70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242C4"/>
    <w:rsid w:val="00E33614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925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25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25E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25E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25E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veljače 2021.</izvorni_sadrzaj>
    <derivirana_varijabla naziv="DomainObject.StvarniPocetakDatum_1">23. veljače 2021.</derivirana_varijabla>
  </DomainObject.StvarniPocetakDatum>
  <DomainObject.StvarniZavrsetakDatum>
    <izvorni_sadrzaj>23. veljače 2021.</izvorni_sadrzaj>
    <derivirana_varijabla naziv="DomainObject.StvarniZavrsetakDatum_1">23. veljače 2021.</derivirana_varijabla>
  </DomainObject.StvarniZavrsetakDatum>
  <DomainObject.PlaniraniZavrsetakDatum>
    <izvorni_sadrzaj>23. veljače 2021.</izvorni_sadrzaj>
    <derivirana_varijabla naziv="DomainObject.PlaniraniZavrsetakDatum_1">23. veljače 2021.</derivirana_varijabla>
  </DomainObject.PlaniraniZavrsetakDatum>
  <DomainObject.PlaniraniPocetakDatum>
    <izvorni_sadrzaj>23. veljače 2021.</izvorni_sadrzaj>
    <derivirana_varijabla naziv="DomainObject.PlaniraniPocetakDatum_1">23. veljače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2021.</izvorni_sadrzaj>
    <derivirana_varijabla naziv="DomainObject.Zapisnik.DatumKreiranja_1">23.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St-321/2020-35</izvorni_sadrzaj>
    <derivirana_varijabla naziv="DomainObject.Zapisnik.Oznaka_1">St-321/2020-35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2020.</izvorni_sadrzaj>
    <derivirana_varijabla naziv="DomainObject.Predmet.DatumOsnivanja_1">25.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St-321/2020</izvorni_sadrzaj>
    <derivirana_varijabla naziv="DomainObject.Predmet.OznakaBroj_1">St-321/2020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DOSTAVA d. o. o.  u stečaju</izvorni_sadrzaj>
    <derivirana_varijabla naziv="DomainObject.Predmet.ProtustrankaFormated_1">  Stečajna masa iza DOSTAVA d. o. o.  u stečaju</derivirana_varijabla>
  </DomainObject.Predmet.ProtustrankaFormated>
  <DomainObject.Predmet.ProtustrankaFormatedOIB>
    <izvorni_sadrzaj>  Stečajna masa iza DOSTAVA d. o. o.  u stečaju, OIB 31488874783</izvorni_sadrzaj>
    <derivirana_varijabla naziv="DomainObject.Predmet.ProtustrankaFormatedOIB_1">  Stečajna masa iza DOSTAVA d. o. o.  u stečaju, OIB 31488874783</derivirana_varijabla>
  </DomainObject.Predmet.ProtustrankaFormatedOIB>
  <DomainObject.Predmet.ProtustrankaFormatedWithAdress>
    <izvorni_sadrzaj> Stečajna masa iza DOSTAVA d. o. o.  u stečaju, Ravenska 8, 52100 Pula</izvorni_sadrzaj>
    <derivirana_varijabla naziv="DomainObject.Predmet.ProtustrankaFormatedWithAdress_1"> Stečajna masa iza DOSTAVA d. o. o.  u stečaju, Ravenska 8, 52100 Pula</derivirana_varijabla>
  </DomainObject.Predmet.ProtustrankaFormatedWithAdress>
  <DomainObject.Predmet.ProtustrankaFormatedWithAdressOIB>
    <izvorni_sadrzaj> Stečajna masa iza DOSTAVA d. o. o.  u stečaju, OIB 31488874783, Ravenska 8, 52100 Pula</izvorni_sadrzaj>
    <derivirana_varijabla naziv="DomainObject.Predmet.ProtustrankaFormatedWithAdressOIB_1"> Stečajna masa iza DOSTAVA d. o. o.  u stečaju, OIB 31488874783, Ravenska 8, 52100 Pula</derivirana_varijabla>
  </DomainObject.Predmet.ProtustrankaFormatedWithAdressOIB>
  <DomainObject.Predmet.ProtustrankaWithAdress>
    <izvorni_sadrzaj>Stečajna masa iza DOSTAVA d. o. o.  u stečaju Ravenska 8, 52100 Pula</izvorni_sadrzaj>
    <derivirana_varijabla naziv="DomainObject.Predmet.ProtustrankaWithAdress_1">Stečajna masa iza DOSTAVA d. o. o.  u stečaju Ravenska 8, 52100 Pula</derivirana_varijabla>
  </DomainObject.Predmet.ProtustrankaWithAdress>
  <DomainObject.Predmet.ProtustrankaWithAdressOIB>
    <izvorni_sadrzaj>Stečajna masa iza DOSTAVA d. o. o.  u stečaju, OIB 31488874783, Ravenska 8, 52100 Pula</izvorni_sadrzaj>
    <derivirana_varijabla naziv="DomainObject.Predmet.ProtustrankaWithAdressOIB_1">Stečajna masa iza DOSTAVA d. o. o.  u stečaju, OIB 31488874783, Ravenska 8, 52100 Pula</derivirana_varijabla>
  </DomainObject.Predmet.ProtustrankaWithAdressOIB>
  <DomainObject.Predmet.ProtustrankaNazivFormated>
    <izvorni_sadrzaj>Stečajna masa iza DOSTAVA d. o. o.  u stečaju</izvorni_sadrzaj>
    <derivirana_varijabla naziv="DomainObject.Predmet.ProtustrankaNazivFormated_1">Stečajna masa iza DOSTAVA d. o. o.  u stečaju</derivirana_varijabla>
  </DomainObject.Predmet.ProtustrankaNazivFormated>
  <DomainObject.Predmet.ProtustrankaNazivFormatedOIB>
    <izvorni_sadrzaj>Stečajna masa iza DOSTAVA d. o. o.  u stečaju, OIB 31488874783</izvorni_sadrzaj>
    <derivirana_varijabla naziv="DomainObject.Predmet.ProtustrankaNazivFormatedOIB_1">Stečajna masa iza DOSTAVA d. o. o.  u stečaju, OIB 31488874783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Županijsko državno odvjetništvo u Puli</izvorni_sadrzaj>
    <derivirana_varijabla naziv="DomainObject.Predmet.StrankaFormated_1">  RH, Ministarstvo financija, Porezna uprava, Područni ured Pazin zastupanog po punomoćniku Županijsko državno odvjetništvo u Puli</derivirana_varijabla>
  </DomainObject.Predmet.StrankaFormated>
  <DomainObject.Predmet.StrankaFormatedOIB>
    <izvorni_sadrzaj>  RH, Ministarstvo financija, Porezna uprava, Područni ured Pazin, OIB 18683136487 zastupanog po punomoćniku Županijsko državno odvjetništvo u Puli</izvorni_sadrzaj>
    <derivirana_varijabla naziv="DomainObject.Predmet.StrankaFormatedOIB_1">  RH,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RH, Ministarstvo financija, Porezna uprava, Područni ured Pazin, Boškovićeva 5, 10000 Zagreb zastupanog po punomoćniku Županijsko državno odvjetništvo u Puli</izvorni_sadrzaj>
    <derivirana_varijabla naziv="DomainObject.Predmet.StrankaFormatedWithAdress_1"> RH, Ministarstvo financija, Porezna uprava, Područni ured Pazin, Boškovićeva 5, 10000 Zagreb zastupanog po punomoćniku Županijsko državno odvjetništvo u Puli</derivirana_varijabla>
  </DomainObject.Predmet.StrankaFormatedWithAdress>
  <DomainObject.Predmet.StrankaFormatedWithAdressOIB>
    <izvorni_sadrzaj> RH, Ministarstvo financija, Porezna uprava, Područni ured Pazin, OIB 18683136487, Boškovićeva 5, 10000 Zagreb zastupanog po punomoćniku Županijsko državno odvjetništvo u Puli</izvorni_sadrzaj>
    <derivirana_varijabla naziv="DomainObject.Predmet.StrankaFormatedWithAdressOIB_1"> RH, Ministarstvo financija, Porezna uprava, Područni ured Pazin, OIB 18683136487, Boškovićeva 5, 10000 Zagreb zastupanog po punomoćniku Županijsko državno odvjetništvo u Puli</derivirana_varijabla>
  </DomainObject.Predmet.StrankaFormatedWithAdressOIB>
  <DomainObject.Predmet.StrankaWithAdress>
    <izvorni_sadrzaj>RH, Ministarstvo financija, Porezna uprava, Područni ured Pazin Boškovićeva 5,10000 Zagreb</izvorni_sadrzaj>
    <derivirana_varijabla naziv="DomainObject.Predmet.StrankaWithAdress_1">RH, Ministarstvo financija, Porezna uprava, Područni ured Pazin Boškovićeva 5,10000 Zagreb</derivirana_varijabla>
  </DomainObject.Predmet.StrankaWithAdress>
  <DomainObject.Predmet.StrankaWithAdressOIB>
    <izvorni_sadrzaj>RH, Ministarstvo financija, Porezna uprava, Područni ured Pazin, OIB 18683136487, Boškovićeva 5,10000 Zagreb</izvorni_sadrzaj>
    <derivirana_varijabla naziv="DomainObject.Predmet.StrankaWithAdressOIB_1">RH, Ministarstvo financija, Porezna uprava, Područni ured Pazin, OIB 18683136487, Boškovićeva 5,10000 Zagreb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18683136487</izvorni_sadrzaj>
    <derivirana_varijabla naziv="DomainObject.Predmet.StrankaNazivFormatedOIB_1">RH, 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Županijsko državno odvjetništvo u Puli</item>
    </izvorni_sadrzaj>
    <derivirana_varijabla naziv="DomainObject.Predmet.StrankaListFormated_1">
      <item>RH,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RH, Ministarstvo financija, Porezna uprava, Područni ured Pazin, OIB 18683136487 zastupanog po punomoćniku Županijsko državno odvjetništvo u Puli</item>
    </izvorni_sadrzaj>
    <derivirana_varijabla naziv="DomainObject.Predmet.StrankaListFormatedOIB_1">
      <item>RH, 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RH, Ministarstvo financija, Porezna uprava, Područni ured Pazin, Boškovićeva 5, 10000 Zagreb zastupanog po punomoćniku Županijsko državno odvjetništvo u Puli</item>
    </izvorni_sadrzaj>
    <derivirana_varijabla naziv="DomainObject.Predmet.StrankaListFormatedWithAdress_1">
      <item>RH, Ministarstvo financija, Porezna uprava, Područni ured Pazin, Boškovićeva 5, 10000 Zagreb zastupanog po punomoćniku Županijsko državno odvjetništvo u Puli</item>
    </derivirana_varijabla>
  </DomainObject.Predmet.StrankaListFormatedWithAdress>
  <DomainObject.Predmet.StrankaListFormatedWithAdressOIB>
    <izvorni_sadrzaj>
      <item>RH, Ministarstvo financija, Porezna uprava, Područni ured Pazin, OIB 18683136487, Boškovićeva 5, 10000 Zagreb zastupanog po punomoćniku Županijsko državno odvjetništvo u Puli</item>
    </izvorni_sadrzaj>
    <derivirana_varijabla naziv="DomainObject.Predmet.StrankaListFormatedWithAdressOIB_1">
      <item>RH, Ministarstvo financija, Porezna uprava, Područni ured Pazin, OIB 18683136487, Boškovićeva 5, 10000 Zagreb zastupanog po punomoćniku Županijsko državno odvjetništvo u Puli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18683136487</item>
    </izvorni_sadrzaj>
    <derivirana_varijabla naziv="DomainObject.Predmet.StrankaListNazivFormatedOIB_1">
      <item>RH, Ministarstvo financija, Porezna uprava, Područni ured Pazin, OIB 18683136487</item>
    </derivirana_varijabla>
  </DomainObject.Predmet.StrankaListNazivFormatedOIB>
  <DomainObject.Predmet.ProtuStrankaListFormated>
    <izvorni_sadrzaj>
      <item>Stečajna masa iza DOSTAVA d. o. o.  u stečaju</item>
    </izvorni_sadrzaj>
    <derivirana_varijabla naziv="DomainObject.Predmet.ProtuStrankaListFormated_1">
      <item>Stečajna masa iza DOSTAVA d. o. o.  u stečaju</item>
    </derivirana_varijabla>
  </DomainObject.Predmet.ProtuStrankaListFormated>
  <DomainObject.Predmet.ProtuStrankaListFormatedOIB>
    <izvorni_sadrzaj>
      <item>Stečajna masa iza DOSTAVA d. o. o.  u stečaju, OIB 31488874783</item>
    </izvorni_sadrzaj>
    <derivirana_varijabla naziv="DomainObject.Predmet.ProtuStrankaListFormatedOIB_1">
      <item>Stečajna masa iza DOSTAVA d. o. o.  u stečaju, OIB 31488874783</item>
    </derivirana_varijabla>
  </DomainObject.Predmet.ProtuStrankaListFormatedOIB>
  <DomainObject.Predmet.ProtuStrankaListFormatedWithAdress>
    <izvorni_sadrzaj>
      <item>Stečajna masa iza DOSTAVA d. o. o.  u stečaju, Ravenska 8, 52100 Pula</item>
    </izvorni_sadrzaj>
    <derivirana_varijabla naziv="DomainObject.Predmet.ProtuStrankaListFormatedWithAdress_1">
      <item>Stečajna masa iza DOSTAVA d. o. o.  u stečaju, Ravenska 8, 52100 Pula</item>
    </derivirana_varijabla>
  </DomainObject.Predmet.ProtuStrankaListFormatedWithAdress>
  <DomainObject.Predmet.ProtuStrankaListFormatedWithAdressOIB>
    <izvorni_sadrzaj>
      <item>Stečajna masa iza DOSTAVA d. o. o.  u stečaju, OIB 31488874783, Ravenska 8, 52100 Pula</item>
    </izvorni_sadrzaj>
    <derivirana_varijabla naziv="DomainObject.Predmet.ProtuStrankaListFormatedWithAdressOIB_1">
      <item>Stečajna masa iza DOSTAVA d. o. o.  u stečaju, OIB 31488874783, Ravenska 8, 52100 Pula</item>
    </derivirana_varijabla>
  </DomainObject.Predmet.ProtuStrankaListFormatedWithAdressOIB>
  <DomainObject.Predmet.ProtuStrankaListNazivFormated>
    <izvorni_sadrzaj>
      <item>Stečajna masa iza DOSTAVA d. o. o.  u stečaju</item>
    </izvorni_sadrzaj>
    <derivirana_varijabla naziv="DomainObject.Predmet.ProtuStrankaListNazivFormated_1">
      <item>Stečajna masa iza DOSTAVA d. o. o.  u stečaju</item>
    </derivirana_varijabla>
  </DomainObject.Predmet.ProtuStrankaListNazivFormated>
  <DomainObject.Predmet.ProtuStrankaListNazivFormatedOIB>
    <izvorni_sadrzaj>
      <item>Stečajna masa iza DOSTAVA d. o. o.  u stečaju, OIB 31488874783</item>
    </izvorni_sadrzaj>
    <derivirana_varijabla naziv="DomainObject.Predmet.ProtuStrankaListNazivFormatedOIB_1">
      <item>Stečajna masa iza DOSTAVA d. o. o.  u stečaju, OIB 31488874783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Pazin</item>
    </izvorni_sadrzaj>
    <derivirana_varijabla naziv="DomainObject.Predmet.OstaliListFormated_1">
      <item>Županijsko državno odvjetništvo u Puli punomoćnik sudionika u postupku RH, Ministarstvo financija, Porezna uprava, Područni ured Pazin</item>
    </derivirana_varijabla>
  </DomainObject.Predmet.OstaliListFormated>
  <DomainObject.Predmet.OstaliListFormatedOIB>
    <izvorni_sadrzaj>
      <item>Županijsko državno odvjetništvo u Puli punomoćnik sudionika u postupku RH, Ministarstvo financija, Porezna uprava, Područni ured Pazin</item>
    </izvorni_sadrzaj>
    <derivirana_varijabla naziv="DomainObject.Predmet.OstaliListFormatedOIB_1">
      <item>Županijsko državno odvjetništvo u Puli punomoćnik sudionika u postupku RH,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RH,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OIB_1">
      <item>Županijsko državno odvjetništvo u Puli, Kranjčevićeva 8, 52100 Pula punomoćnik sudionika u postupku RH,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veljače 2021.</izvorni_sadrzaj>
    <derivirana_varijabla naziv="DomainObject.Datum_1">23. veljače 2021.</derivirana_varijabla>
  </DomainObject.Datum>
  <DomainObject.PoslovniBrojDokumenta>
    <izvorni_sadrzaj>St-321/2020-35</izvorni_sadrzaj>
    <derivirana_varijabla naziv="DomainObject.PoslovniBrojDokumenta_1">St-321/2020-35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Stečajna masa iza DOSTAVA d. o. o.  u stečaju</izvorni_sadrzaj>
    <derivirana_varijabla naziv="DomainObject.Predmet.ProtustrankaIDrugi_1">Stečajna masa iza DOSTAVA d. o. o.  u stečaju</derivirana_varijabla>
  </DomainObject.Predmet.ProtustrankaIDrugi>
  <DomainObject.Predmet.StrankaIDrugiAdressOIB>
    <izvorni_sadrzaj>RH, Ministarstvo financija, Porezna uprava, Područni ured Pazin, OIB 18683136487, Boškovićeva 5, 10000 Zagreb</izvorni_sadrzaj>
    <derivirana_varijabla naziv="DomainObject.Predmet.StrankaIDrugiAdressOIB_1">RH, Ministarstvo financija, Porezna uprava, Područni ured Pazin, OIB 18683136487, Boškovićeva 5, 10000 Zagreb</derivirana_varijabla>
  </DomainObject.Predmet.StrankaIDrugiAdressOIB>
  <DomainObject.Predmet.ProtustrankaIDrugiAdressOIB>
    <izvorni_sadrzaj>Stečajna masa iza DOSTAVA d. o. o.  u stečaju, OIB 31488874783, Ravenska 8, 52100 Pula</izvorni_sadrzaj>
    <derivirana_varijabla naziv="DomainObject.Predmet.ProtustrankaIDrugiAdressOIB_1">Stečajna masa iza DOSTAVA d. o. o.  u stečaju, OIB 31488874783,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Pazin</item>
      <item>Stečajna masa iza DOSTAVA d. o. o.  u stečaju</item>
      <item>Županijsko državno odvjetništvo u Puli</item>
    </izvorni_sadrzaj>
    <derivirana_varijabla naziv="DomainObject.Predmet.SudioniciListNaziv_1">
      <item>RH, Ministarstvo financija, Porezna uprava, Područni ured Pazin</item>
      <item>Stečajna masa iza DOSTAVA d. o. o.  u stečaju</item>
      <item>Županijsko državno odvjetništvo u Puli</item>
    </derivirana_varijabla>
  </DomainObject.Predmet.SudioniciListNaziv>
  <DomainObject.Predmet.SudioniciListAdressOIB>
    <izvorni_sadrzaj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izvorni_sadrzaj>
    <derivirana_varijabla naziv="DomainObject.Predmet.SudioniciListAdressOIB_1"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31488874783</item>
      <item>, OIB null</item>
    </izvorni_sadrzaj>
    <derivirana_varijabla naziv="DomainObject.Predmet.SudioniciListNazivOIB_1">
      <item>, OIB 18683136487</item>
      <item>, OIB 31488874783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2020.</izvorni_sadrzaj>
    <derivirana_varijabla naziv="DomainObject.Predmet.DatumPocetkaProcesa_1">19.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8AD78-C3F6-4986-8C85-BD07E0E0FAA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364</properties:Words>
  <properties:Characters>2117</properties:Characters>
  <properties:Lines>84</properties:Lines>
  <properties:Paragraphs>32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2021-02-22T08:40:00Z</dcterms:created>
  <dc:creator>drabar</dc:creator>
  <cp:lastModifiedBy>Sanja Prodan</cp:lastModifiedBy>
  <cp:lastPrinted>2016-09-05T08:49:00Z</cp:lastPrinted>
  <dcterms:modified xmlns:xsi="http://www.w3.org/2001/XMLSchema-instance" xsi:type="dcterms:W3CDTF">2021-02-23T11:20:00Z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St-321/2020-35 / Zapisnik - Izvještajno ročište (st-321-2020-35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